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6E" w:rsidRDefault="00717D6E" w:rsidP="00717D6E">
      <w:pPr>
        <w:widowControl w:val="0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Adapted CTE Course Blueprint for</w:t>
      </w:r>
    </w:p>
    <w:p w:rsidR="00717D6E" w:rsidRDefault="00717D6E" w:rsidP="00717D6E">
      <w:pPr>
        <w:widowControl w:val="0"/>
        <w:jc w:val="center"/>
        <w:rPr>
          <w:rFonts w:ascii="Arial" w:hAnsi="Arial" w:cs="Arial"/>
          <w:caps/>
          <w:color w:val="auto"/>
          <w:sz w:val="28"/>
        </w:rPr>
      </w:pPr>
      <w:r>
        <w:rPr>
          <w:rFonts w:ascii="Arial" w:hAnsi="Arial" w:cs="Arial"/>
          <w:b/>
          <w:caps/>
          <w:color w:val="auto"/>
          <w:sz w:val="28"/>
        </w:rPr>
        <w:t>IC61 dRAFTING I</w:t>
      </w:r>
    </w:p>
    <w:p w:rsidR="00717D6E" w:rsidRDefault="00717D6E" w:rsidP="00717D6E">
      <w:pPr>
        <w:widowControl w:val="0"/>
        <w:tabs>
          <w:tab w:val="center" w:pos="6480"/>
        </w:tabs>
        <w:jc w:val="center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(Recommended hours of instruction: 135 to 150 hours)</w:t>
      </w:r>
    </w:p>
    <w:p w:rsidR="00717D6E" w:rsidRDefault="00717D6E" w:rsidP="00717D6E">
      <w:pPr>
        <w:widowControl w:val="0"/>
        <w:rPr>
          <w:rFonts w:ascii="Arial" w:hAnsi="Arial" w:cs="Arial"/>
          <w:color w:val="auto"/>
        </w:rPr>
      </w:pPr>
    </w:p>
    <w:tbl>
      <w:tblPr>
        <w:tblW w:w="10380" w:type="dxa"/>
        <w:tblInd w:w="-7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0"/>
        <w:gridCol w:w="7200"/>
        <w:gridCol w:w="900"/>
        <w:gridCol w:w="1350"/>
      </w:tblGrid>
      <w:tr w:rsidR="00717D6E" w:rsidTr="00717D6E">
        <w:trPr>
          <w:cantSplit/>
          <w:tblHeader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Essential </w:t>
            </w:r>
            <w:proofErr w:type="spellStart"/>
            <w:r>
              <w:rPr>
                <w:rFonts w:ascii="Arial" w:hAnsi="Arial" w:cs="Arial"/>
                <w:color w:val="auto"/>
                <w:sz w:val="20"/>
              </w:rPr>
              <w:t>Std</w:t>
            </w:r>
            <w:proofErr w:type="spellEnd"/>
            <w:r>
              <w:rPr>
                <w:rFonts w:ascii="Arial" w:hAnsi="Arial" w:cs="Arial"/>
                <w:color w:val="auto"/>
                <w:sz w:val="20"/>
              </w:rPr>
              <w:t xml:space="preserve"> #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Units, Essential Standards, and Indicators</w:t>
            </w:r>
          </w:p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(The Learner will be able </w:t>
            </w:r>
            <w:proofErr w:type="gramStart"/>
            <w:r>
              <w:rPr>
                <w:rFonts w:ascii="Arial" w:hAnsi="Arial" w:cs="Arial"/>
                <w:color w:val="auto"/>
                <w:sz w:val="20"/>
              </w:rPr>
              <w:t>to:</w:t>
            </w:r>
            <w:proofErr w:type="gramEnd"/>
            <w:r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Course</w:t>
            </w:r>
          </w:p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Weight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7D6E" w:rsidRDefault="00717D6E">
            <w:pPr>
              <w:widowControl w:val="0"/>
              <w:ind w:right="52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RBT</w:t>
            </w:r>
          </w:p>
          <w:p w:rsidR="00717D6E" w:rsidRDefault="00717D6E">
            <w:pPr>
              <w:widowControl w:val="0"/>
              <w:ind w:right="52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Designation</w:t>
            </w:r>
          </w:p>
        </w:tc>
      </w:tr>
      <w:tr w:rsidR="00717D6E" w:rsidTr="00717D6E">
        <w:trPr>
          <w:tblHeader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717D6E" w:rsidRDefault="00717D6E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Total Course Weight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100%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1.00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Understand Fundamental Concepts and Trends of Drafting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B2</w:t>
            </w: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 w:rsidP="007B1EAB">
            <w:pPr>
              <w:numPr>
                <w:ilvl w:val="1"/>
                <w:numId w:val="1"/>
              </w:numPr>
              <w:ind w:hanging="540"/>
              <w:contextualSpacing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Understand BIM, and Rapid Prototyping.</w:t>
            </w:r>
          </w:p>
          <w:p w:rsidR="00717D6E" w:rsidRDefault="00717D6E" w:rsidP="007B1EAB">
            <w:pPr>
              <w:numPr>
                <w:ilvl w:val="1"/>
                <w:numId w:val="1"/>
              </w:numPr>
              <w:ind w:hanging="540"/>
              <w:contextualSpacing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Understand Industrial Design, Sustainable Design, and LEED.</w:t>
            </w:r>
          </w:p>
          <w:p w:rsidR="00717D6E" w:rsidRDefault="00717D6E" w:rsidP="007B1EAB">
            <w:pPr>
              <w:numPr>
                <w:ilvl w:val="1"/>
                <w:numId w:val="1"/>
              </w:numPr>
              <w:ind w:hanging="540"/>
              <w:contextualSpacing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Understand Career Options.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2.00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Understand the Ideation process (big 6 in academia) (SUPPLEMENTAL)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9B0A5F">
            <w:pPr>
              <w:spacing w:line="240" w:lineRule="atLeast"/>
              <w:rPr>
                <w:rFonts w:ascii="Arial" w:hAnsi="Arial" w:cs="Arial"/>
                <w:b/>
                <w:color w:val="auto"/>
                <w:sz w:val="18"/>
              </w:rPr>
            </w:pPr>
            <w:hyperlink r:id="rId6" w:history="1">
              <w:r w:rsidR="00717D6E">
                <w:rPr>
                  <w:rStyle w:val="Hyperlink"/>
                  <w:rFonts w:ascii="Arial" w:eastAsia="Calibri" w:hAnsi="Arial" w:cs="Arial"/>
                  <w:b/>
                  <w:sz w:val="20"/>
                  <w:szCs w:val="22"/>
                </w:rPr>
                <w:t>Click here for link to curriculum</w:t>
              </w:r>
            </w:hyperlink>
            <w:r w:rsidR="00717D6E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3.00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spacing w:line="240" w:lineRule="atLeas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Apply sketching skills and techniques (Architectural &amp; Engineering)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15%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C3</w:t>
            </w:r>
          </w:p>
        </w:tc>
      </w:tr>
      <w:tr w:rsidR="00717D6E" w:rsidTr="00717D6E">
        <w:trPr>
          <w:cantSplit/>
          <w:trHeight w:val="669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tabs>
                <w:tab w:val="left" w:pos="797"/>
              </w:tabs>
              <w:ind w:left="797" w:hanging="48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3.01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Rough sketching (lettering for clarity, uppercase caps).</w:t>
            </w:r>
          </w:p>
          <w:p w:rsidR="00717D6E" w:rsidRDefault="00717D6E">
            <w:pPr>
              <w:tabs>
                <w:tab w:val="left" w:pos="797"/>
              </w:tabs>
              <w:ind w:left="797" w:hanging="48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3.02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2D sketching – Single and Multi-view.</w:t>
            </w:r>
          </w:p>
          <w:p w:rsidR="00717D6E" w:rsidRDefault="00717D6E">
            <w:pPr>
              <w:tabs>
                <w:tab w:val="left" w:pos="797"/>
              </w:tabs>
              <w:ind w:left="797" w:hanging="48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3.03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3D sketching – Pictorials.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17D6E" w:rsidTr="00717D6E">
        <w:trPr>
          <w:cantSplit/>
          <w:trHeight w:val="1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tabs>
                <w:tab w:val="left" w:pos="797"/>
              </w:tabs>
              <w:spacing w:line="240" w:lineRule="atLeas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spacing w:line="240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4.00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Apply CAD User Skills for Certification </w:t>
            </w:r>
          </w:p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AutoCAD (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0"/>
                </w:rPr>
                <w:t>Click here for link to curricu</w:t>
              </w:r>
              <w:bookmarkStart w:id="0" w:name="_GoBack"/>
              <w:bookmarkEnd w:id="0"/>
              <w:r>
                <w:rPr>
                  <w:rStyle w:val="Hyperlink"/>
                  <w:rFonts w:ascii="Arial" w:hAnsi="Arial" w:cs="Arial"/>
                  <w:b/>
                  <w:sz w:val="20"/>
                </w:rPr>
                <w:t>lum</w:t>
              </w:r>
            </w:hyperlink>
            <w:r>
              <w:rPr>
                <w:rFonts w:ascii="Arial" w:hAnsi="Arial" w:cs="Arial"/>
                <w:b/>
                <w:color w:val="auto"/>
                <w:sz w:val="20"/>
              </w:rPr>
              <w:t xml:space="preserve">) </w:t>
            </w:r>
          </w:p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717D6E" w:rsidRDefault="00717D6E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OR</w:t>
            </w:r>
          </w:p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  <w:p w:rsidR="00717D6E" w:rsidRDefault="00717D6E">
            <w:p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Solidworks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80%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D6E" w:rsidRDefault="00717D6E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C3</w:t>
            </w:r>
          </w:p>
        </w:tc>
      </w:tr>
      <w:tr w:rsidR="00717D6E" w:rsidTr="00717D6E">
        <w:trPr>
          <w:cantSplit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6E" w:rsidRDefault="00717D6E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4.01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working with the User interface (navigation tools).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4.02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creating drawings (coordinates and draw tools).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4.03</w:t>
            </w:r>
            <w:r>
              <w:rPr>
                <w:rFonts w:ascii="Arial" w:hAnsi="Arial" w:cs="Arial"/>
                <w:color w:val="auto"/>
                <w:sz w:val="20"/>
              </w:rPr>
              <w:tab/>
              <w:t xml:space="preserve">Apply procedures for manipulating objects (grips, object selection, drawing aids).  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4.04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working with the drawing organization and inquiry commands (layers).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4.05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altering objects (modifying).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4.06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working with layouts (templates, viewports).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4.07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annotating the drawing (adding Text).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4.08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dimensioning.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4.09</w:t>
            </w:r>
            <w:r>
              <w:rPr>
                <w:rFonts w:ascii="Arial" w:hAnsi="Arial" w:cs="Arial"/>
                <w:color w:val="auto"/>
                <w:sz w:val="20"/>
              </w:rPr>
              <w:tab/>
              <w:t xml:space="preserve">Apply procedures for hatching </w:t>
            </w:r>
            <w:proofErr w:type="gramStart"/>
            <w:r>
              <w:rPr>
                <w:rFonts w:ascii="Arial" w:hAnsi="Arial" w:cs="Arial"/>
                <w:color w:val="auto"/>
                <w:sz w:val="20"/>
              </w:rPr>
              <w:t>objects(</w:t>
            </w:r>
            <w:proofErr w:type="gramEnd"/>
            <w:r>
              <w:rPr>
                <w:rFonts w:ascii="Arial" w:hAnsi="Arial" w:cs="Arial"/>
                <w:color w:val="auto"/>
                <w:sz w:val="20"/>
              </w:rPr>
              <w:t xml:space="preserve"> Drawing enhancements). 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4.10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working with reusable content (blocks).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4.11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creating Additional drawing objects (polylines splines ellipse).</w:t>
            </w:r>
          </w:p>
          <w:p w:rsidR="00717D6E" w:rsidRDefault="00717D6E">
            <w:pPr>
              <w:ind w:left="767" w:hanging="54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4.12</w:t>
            </w:r>
            <w:r>
              <w:rPr>
                <w:rFonts w:ascii="Arial" w:hAnsi="Arial" w:cs="Arial"/>
                <w:color w:val="auto"/>
                <w:sz w:val="20"/>
              </w:rPr>
              <w:tab/>
              <w:t>Apply procedures for plotting the drawing.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6E" w:rsidRDefault="00717D6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606359" w:rsidRDefault="00606359"/>
    <w:sectPr w:rsidR="0060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B62"/>
    <w:multiLevelType w:val="multilevel"/>
    <w:tmpl w:val="A5BCBDB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Zero"/>
      <w:lvlText w:val="%1.%2"/>
      <w:lvlJc w:val="left"/>
      <w:pPr>
        <w:ind w:left="767" w:hanging="450"/>
      </w:pPr>
    </w:lvl>
    <w:lvl w:ilvl="2">
      <w:start w:val="1"/>
      <w:numFmt w:val="decimal"/>
      <w:lvlText w:val="%1.%2.%3"/>
      <w:lvlJc w:val="left"/>
      <w:pPr>
        <w:ind w:left="1354" w:hanging="720"/>
      </w:pPr>
    </w:lvl>
    <w:lvl w:ilvl="3">
      <w:start w:val="1"/>
      <w:numFmt w:val="decimal"/>
      <w:lvlText w:val="%1.%2.%3.%4"/>
      <w:lvlJc w:val="left"/>
      <w:pPr>
        <w:ind w:left="1671" w:hanging="720"/>
      </w:pPr>
    </w:lvl>
    <w:lvl w:ilvl="4">
      <w:start w:val="1"/>
      <w:numFmt w:val="decimal"/>
      <w:lvlText w:val="%1.%2.%3.%4.%5"/>
      <w:lvlJc w:val="left"/>
      <w:pPr>
        <w:ind w:left="2348" w:hanging="1080"/>
      </w:pPr>
    </w:lvl>
    <w:lvl w:ilvl="5">
      <w:start w:val="1"/>
      <w:numFmt w:val="decimal"/>
      <w:lvlText w:val="%1.%2.%3.%4.%5.%6"/>
      <w:lvlJc w:val="left"/>
      <w:pPr>
        <w:ind w:left="2665" w:hanging="1080"/>
      </w:pPr>
    </w:lvl>
    <w:lvl w:ilvl="6">
      <w:start w:val="1"/>
      <w:numFmt w:val="decimal"/>
      <w:lvlText w:val="%1.%2.%3.%4.%5.%6.%7"/>
      <w:lvlJc w:val="left"/>
      <w:pPr>
        <w:ind w:left="3342" w:hanging="1440"/>
      </w:pPr>
    </w:lvl>
    <w:lvl w:ilvl="7">
      <w:start w:val="1"/>
      <w:numFmt w:val="decimal"/>
      <w:lvlText w:val="%1.%2.%3.%4.%5.%6.%7.%8"/>
      <w:lvlJc w:val="left"/>
      <w:pPr>
        <w:ind w:left="3659" w:hanging="1440"/>
      </w:pPr>
    </w:lvl>
    <w:lvl w:ilvl="8">
      <w:start w:val="1"/>
      <w:numFmt w:val="decimal"/>
      <w:lvlText w:val="%1.%2.%3.%4.%5.%6.%7.%8.%9"/>
      <w:lvlJc w:val="left"/>
      <w:pPr>
        <w:ind w:left="4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6E"/>
    <w:rsid w:val="00606359"/>
    <w:rsid w:val="00717D6E"/>
    <w:rsid w:val="009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6E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A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6E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urriculum.autodesk.com/student/public/level1/download/download_type/pdf/software_id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riculum.autodesk.com/student/public/index/download/file/DesignThink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C43739E5.dotm</Template>
  <TotalTime>0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cpendergraft</dc:creator>
  <cp:lastModifiedBy>Cooke, David R</cp:lastModifiedBy>
  <cp:revision>2</cp:revision>
  <cp:lastPrinted>2013-09-09T16:11:00Z</cp:lastPrinted>
  <dcterms:created xsi:type="dcterms:W3CDTF">2013-09-09T17:36:00Z</dcterms:created>
  <dcterms:modified xsi:type="dcterms:W3CDTF">2013-09-09T17:36:00Z</dcterms:modified>
</cp:coreProperties>
</file>